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45F" w:rsidRPr="004E545F" w:rsidRDefault="004E545F" w:rsidP="004E545F">
      <w:pPr>
        <w:shd w:val="clear" w:color="auto" w:fill="FFFFFF"/>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Rappel du déroulement des événements :</w:t>
      </w:r>
    </w:p>
    <w:tbl>
      <w:tblPr>
        <w:tblW w:w="0" w:type="auto"/>
        <w:shd w:val="clear" w:color="auto" w:fill="FFFFFF"/>
        <w:tblCellMar>
          <w:left w:w="0" w:type="dxa"/>
          <w:right w:w="0" w:type="dxa"/>
        </w:tblCellMar>
        <w:tblLook w:val="04A0" w:firstRow="1" w:lastRow="0" w:firstColumn="1" w:lastColumn="0" w:noHBand="0" w:noVBand="1"/>
      </w:tblPr>
      <w:tblGrid>
        <w:gridCol w:w="9210"/>
      </w:tblGrid>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22 mars 1968 : Effervescence dans les universités françaises</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2 mai 1968 : Fermeture de la faculté de Nanterre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3 mai 1968 : Premières barricades de Mai 68          </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10 mai 1968 : La « nuit des barricades »</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11 mai 1968 : Appel à la grève des syndicats</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13 mai 1968 : Grande manifestation contre De Gaulle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27 mai 1968 : Signature des accords de Grenelle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29 mai 1968 : De Gaulle s’éclipse à Baden-Baden</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30 mai 1968 : De Gaulle dénonce la « chienlit »</w:t>
            </w:r>
            <w:r w:rsidR="00DF1C17">
              <w:rPr>
                <w:rFonts w:ascii="Arial" w:eastAsia="Times New Roman" w:hAnsi="Arial" w:cs="Arial"/>
                <w:color w:val="5E5E5E"/>
                <w:sz w:val="24"/>
                <w:szCs w:val="24"/>
                <w:lang w:val="fr-FR"/>
              </w:rPr>
              <w:t xml:space="preserve"> (le bazar/le désastre)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30 juin 1968 : Large victoire de l’UDR</w:t>
            </w:r>
            <w:r w:rsidR="00DF1C17">
              <w:rPr>
                <w:rFonts w:ascii="Arial" w:eastAsia="Times New Roman" w:hAnsi="Arial" w:cs="Arial"/>
                <w:color w:val="5E5E5E"/>
                <w:sz w:val="24"/>
                <w:szCs w:val="24"/>
                <w:lang w:val="fr-FR"/>
              </w:rPr>
              <w:t xml:space="preserve"> (les gaullistes)</w:t>
            </w:r>
            <w:r w:rsidRPr="004E545F">
              <w:rPr>
                <w:rFonts w:ascii="Arial" w:eastAsia="Times New Roman" w:hAnsi="Arial" w:cs="Arial"/>
                <w:color w:val="5E5E5E"/>
                <w:sz w:val="24"/>
                <w:szCs w:val="24"/>
                <w:lang w:val="fr-FR"/>
              </w:rPr>
              <w:t xml:space="preserve"> aux législatives</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28 avril 1969 : Charles de Gaulle démissionne</w:t>
            </w:r>
          </w:p>
        </w:tc>
      </w:tr>
    </w:tbl>
    <w:p w:rsidR="004E545F" w:rsidRDefault="004E545F" w:rsidP="004E545F">
      <w:pPr>
        <w:shd w:val="clear" w:color="auto" w:fill="FFFFFF"/>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 </w:t>
      </w:r>
    </w:p>
    <w:p w:rsidR="00DF1C17" w:rsidRDefault="00DF1C17" w:rsidP="004E545F">
      <w:pPr>
        <w:shd w:val="clear" w:color="auto" w:fill="FFFFFF"/>
        <w:spacing w:after="270" w:line="360" w:lineRule="atLeast"/>
        <w:textAlignment w:val="top"/>
        <w:rPr>
          <w:rFonts w:ascii="Arial" w:eastAsia="Times New Roman" w:hAnsi="Arial" w:cs="Arial"/>
          <w:color w:val="5E5E5E"/>
          <w:sz w:val="24"/>
          <w:szCs w:val="24"/>
          <w:lang w:val="fr-FR"/>
        </w:rPr>
      </w:pPr>
    </w:p>
    <w:p w:rsidR="00DF1C17" w:rsidRDefault="00DF1C17" w:rsidP="004E545F">
      <w:pPr>
        <w:shd w:val="clear" w:color="auto" w:fill="FFFFFF"/>
        <w:spacing w:after="270" w:line="360" w:lineRule="atLeast"/>
        <w:textAlignment w:val="top"/>
        <w:rPr>
          <w:rFonts w:ascii="Arial" w:eastAsia="Times New Roman" w:hAnsi="Arial" w:cs="Arial"/>
          <w:color w:val="5E5E5E"/>
          <w:sz w:val="24"/>
          <w:szCs w:val="24"/>
          <w:lang w:val="fr-FR"/>
        </w:rPr>
      </w:pPr>
    </w:p>
    <w:p w:rsidR="00DF1C17" w:rsidRDefault="00DF1C17" w:rsidP="004E545F">
      <w:pPr>
        <w:shd w:val="clear" w:color="auto" w:fill="FFFFFF"/>
        <w:spacing w:after="270" w:line="360" w:lineRule="atLeast"/>
        <w:textAlignment w:val="top"/>
        <w:rPr>
          <w:rFonts w:ascii="Arial" w:eastAsia="Times New Roman" w:hAnsi="Arial" w:cs="Arial"/>
          <w:color w:val="5E5E5E"/>
          <w:sz w:val="24"/>
          <w:szCs w:val="24"/>
          <w:lang w:val="fr-FR"/>
        </w:rPr>
      </w:pPr>
    </w:p>
    <w:p w:rsidR="00DF1C17" w:rsidRDefault="00DF1C17" w:rsidP="004E545F">
      <w:pPr>
        <w:shd w:val="clear" w:color="auto" w:fill="FFFFFF"/>
        <w:spacing w:after="270" w:line="360" w:lineRule="atLeast"/>
        <w:textAlignment w:val="top"/>
        <w:rPr>
          <w:rFonts w:ascii="Arial" w:eastAsia="Times New Roman" w:hAnsi="Arial" w:cs="Arial"/>
          <w:color w:val="5E5E5E"/>
          <w:sz w:val="24"/>
          <w:szCs w:val="24"/>
          <w:lang w:val="fr-FR"/>
        </w:rPr>
      </w:pPr>
    </w:p>
    <w:p w:rsidR="00DF1C17" w:rsidRPr="004E545F" w:rsidRDefault="00DF1C17" w:rsidP="004E545F">
      <w:pPr>
        <w:shd w:val="clear" w:color="auto" w:fill="FFFFFF"/>
        <w:spacing w:after="270" w:line="360" w:lineRule="atLeast"/>
        <w:textAlignment w:val="top"/>
        <w:rPr>
          <w:rFonts w:ascii="Arial" w:eastAsia="Times New Roman" w:hAnsi="Arial" w:cs="Arial"/>
          <w:color w:val="5E5E5E"/>
          <w:sz w:val="24"/>
          <w:szCs w:val="24"/>
          <w:lang w:val="fr-FR"/>
        </w:rPr>
      </w:pPr>
    </w:p>
    <w:p w:rsidR="004E545F" w:rsidRPr="004E545F" w:rsidRDefault="004E545F" w:rsidP="004E545F">
      <w:pPr>
        <w:shd w:val="clear" w:color="auto" w:fill="FFFFFF"/>
        <w:spacing w:after="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lastRenderedPageBreak/>
        <w:t> </w:t>
      </w:r>
      <w:r w:rsidRPr="004E545F">
        <w:rPr>
          <w:rFonts w:ascii="Arial" w:eastAsia="Times New Roman" w:hAnsi="Arial" w:cs="Arial"/>
          <w:color w:val="5E5E5E"/>
          <w:sz w:val="24"/>
          <w:szCs w:val="24"/>
          <w:u w:val="single"/>
          <w:bdr w:val="none" w:sz="0" w:space="0" w:color="auto" w:frame="1"/>
          <w:lang w:val="fr-FR"/>
        </w:rPr>
        <w:t>Retrouver les détails des évènements chronologiques mentionnés :</w:t>
      </w:r>
    </w:p>
    <w:tbl>
      <w:tblPr>
        <w:tblW w:w="0" w:type="auto"/>
        <w:shd w:val="clear" w:color="auto" w:fill="FFFFFF"/>
        <w:tblCellMar>
          <w:left w:w="0" w:type="dxa"/>
          <w:right w:w="0" w:type="dxa"/>
        </w:tblCellMar>
        <w:tblLook w:val="04A0" w:firstRow="1" w:lastRow="0" w:firstColumn="1" w:lastColumn="0" w:noHBand="0" w:noVBand="1"/>
      </w:tblPr>
      <w:tblGrid>
        <w:gridCol w:w="9210"/>
      </w:tblGrid>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DF1C17">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 xml:space="preserve">Après s'être éclipsé une journée </w:t>
            </w:r>
            <w:r w:rsidR="00DF1C17">
              <w:rPr>
                <w:rFonts w:ascii="Arial" w:eastAsia="Times New Roman" w:hAnsi="Arial" w:cs="Arial"/>
                <w:color w:val="5E5E5E"/>
                <w:sz w:val="24"/>
                <w:szCs w:val="24"/>
                <w:lang w:val="fr-FR"/>
              </w:rPr>
              <w:t>en Allemagne</w:t>
            </w:r>
            <w:r w:rsidRPr="004E545F">
              <w:rPr>
                <w:rFonts w:ascii="Arial" w:eastAsia="Times New Roman" w:hAnsi="Arial" w:cs="Arial"/>
                <w:color w:val="5E5E5E"/>
                <w:sz w:val="24"/>
                <w:szCs w:val="24"/>
                <w:lang w:val="fr-FR"/>
              </w:rPr>
              <w:t xml:space="preserve"> sans même prévenir son premier ministre, Charles de Gaulle prononce un discours de fermeté face aux manifestations. Dénonçant la "chienlit"</w:t>
            </w:r>
            <w:r w:rsidR="00DF1C17">
              <w:rPr>
                <w:rFonts w:ascii="Arial" w:eastAsia="Times New Roman" w:hAnsi="Arial" w:cs="Arial"/>
                <w:color w:val="5E5E5E"/>
                <w:sz w:val="24"/>
                <w:szCs w:val="24"/>
                <w:lang w:val="fr-FR"/>
              </w:rPr>
              <w:t xml:space="preserve"> </w:t>
            </w:r>
            <w:r w:rsidR="00DF1C17">
              <w:rPr>
                <w:rFonts w:ascii="Arial" w:eastAsia="Times New Roman" w:hAnsi="Arial" w:cs="Arial"/>
                <w:color w:val="5E5E5E"/>
                <w:sz w:val="24"/>
                <w:szCs w:val="24"/>
                <w:lang w:val="fr-FR"/>
              </w:rPr>
              <w:t>(le bazar/le désastre)</w:t>
            </w:r>
            <w:r w:rsidRPr="004E545F">
              <w:rPr>
                <w:rFonts w:ascii="Arial" w:eastAsia="Times New Roman" w:hAnsi="Arial" w:cs="Arial"/>
                <w:color w:val="5E5E5E"/>
                <w:sz w:val="24"/>
                <w:szCs w:val="24"/>
                <w:lang w:val="fr-FR"/>
              </w:rPr>
              <w:t>, il appelle à une manifestation pour soutenir le pouvoir en place. Il décide également de dissoudre l'Assemblée. Ses choix semblent efficaces puisque les contre-manifestations connaissent un grand succès et que les gaullistes sont renforcés au Parlement après les législa</w:t>
            </w:r>
            <w:r w:rsidR="00DF1C17">
              <w:rPr>
                <w:rFonts w:ascii="Arial" w:eastAsia="Times New Roman" w:hAnsi="Arial" w:cs="Arial"/>
                <w:color w:val="5E5E5E"/>
                <w:sz w:val="24"/>
                <w:szCs w:val="24"/>
                <w:lang w:val="fr-FR"/>
              </w:rPr>
              <w:t>tives organisées en juin</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Au cours d’une journée marquée par des rumeurs d’intervention de l’organisation d’extrême droite Occident contre les gauchistes du Mouvement du 22 mars, la confusion règne dans la faculté de Nanterre. A la fin de l’après-midi, le recteur décide de sa fermeture. Le désordre qui suit donne le point de départ aux événements de Mai 68.</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DF1C17">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Pour répondre aux désirs de modernisation du pays exprimés lors des manifestations de 1968, Charles de Gaulle a préparé une réforme du Sénat accompagnée d'une loi sur la régionalisation. Il a également</w:t>
            </w:r>
            <w:r w:rsidR="00DF1C17">
              <w:rPr>
                <w:rFonts w:ascii="Arial" w:eastAsia="Times New Roman" w:hAnsi="Arial" w:cs="Arial"/>
                <w:color w:val="5E5E5E"/>
                <w:sz w:val="24"/>
                <w:szCs w:val="24"/>
                <w:lang w:val="fr-FR"/>
              </w:rPr>
              <w:t xml:space="preserve"> décidé de mettre tout</w:t>
            </w:r>
            <w:r w:rsidRPr="004E545F">
              <w:rPr>
                <w:rFonts w:ascii="Arial" w:eastAsia="Times New Roman" w:hAnsi="Arial" w:cs="Arial"/>
                <w:color w:val="5E5E5E"/>
                <w:sz w:val="24"/>
                <w:szCs w:val="24"/>
                <w:lang w:val="fr-FR"/>
              </w:rPr>
              <w:t xml:space="preserve"> dans cette élection en annonçant qu'il démissionnerait</w:t>
            </w:r>
            <w:r w:rsidR="00DF1C17">
              <w:rPr>
                <w:rFonts w:ascii="Arial" w:eastAsia="Times New Roman" w:hAnsi="Arial" w:cs="Arial"/>
                <w:color w:val="5E5E5E"/>
                <w:sz w:val="24"/>
                <w:szCs w:val="24"/>
                <w:lang w:val="fr-FR"/>
              </w:rPr>
              <w:t xml:space="preserve"> (quitterait la présidence)</w:t>
            </w:r>
            <w:r w:rsidRPr="004E545F">
              <w:rPr>
                <w:rFonts w:ascii="Arial" w:eastAsia="Times New Roman" w:hAnsi="Arial" w:cs="Arial"/>
                <w:color w:val="5E5E5E"/>
                <w:sz w:val="24"/>
                <w:szCs w:val="24"/>
                <w:lang w:val="fr-FR"/>
              </w:rPr>
              <w:t xml:space="preserve"> en cas de victoire du non. Lorsque les résultats donnant une victoire du non sont officiellement </w:t>
            </w:r>
            <w:proofErr w:type="gramStart"/>
            <w:r w:rsidRPr="004E545F">
              <w:rPr>
                <w:rFonts w:ascii="Arial" w:eastAsia="Times New Roman" w:hAnsi="Arial" w:cs="Arial"/>
                <w:color w:val="5E5E5E"/>
                <w:sz w:val="24"/>
                <w:szCs w:val="24"/>
                <w:lang w:val="fr-FR"/>
              </w:rPr>
              <w:t>annoncés</w:t>
            </w:r>
            <w:proofErr w:type="gramEnd"/>
            <w:r w:rsidRPr="004E545F">
              <w:rPr>
                <w:rFonts w:ascii="Arial" w:eastAsia="Times New Roman" w:hAnsi="Arial" w:cs="Arial"/>
                <w:color w:val="5E5E5E"/>
                <w:sz w:val="24"/>
                <w:szCs w:val="24"/>
                <w:lang w:val="fr-FR"/>
              </w:rPr>
              <w:t>, il remet donc sa démission et quitte définitivem</w:t>
            </w:r>
            <w:r w:rsidR="00DF1C17">
              <w:rPr>
                <w:rFonts w:ascii="Arial" w:eastAsia="Times New Roman" w:hAnsi="Arial" w:cs="Arial"/>
                <w:color w:val="5E5E5E"/>
                <w:sz w:val="24"/>
                <w:szCs w:val="24"/>
                <w:lang w:val="fr-FR"/>
              </w:rPr>
              <w:t>ent la vie politique française.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Face à l’impasse des événements de Mai 68, De Gaulle quitte soudainement le territoire français et se rend en Allemagne, dans la base militaire française de Baden-Baden. Pendant qu’il s’entretient avec le général Massu, personne ne sait où est le Président de la République française.</w:t>
            </w:r>
          </w:p>
        </w:tc>
      </w:tr>
    </w:tbl>
    <w:p w:rsidR="00DF1C17" w:rsidRDefault="00DF1C17">
      <w:r>
        <w:br w:type="page"/>
      </w:r>
    </w:p>
    <w:tbl>
      <w:tblPr>
        <w:tblW w:w="0" w:type="auto"/>
        <w:shd w:val="clear" w:color="auto" w:fill="FFFFFF"/>
        <w:tblCellMar>
          <w:left w:w="0" w:type="dxa"/>
          <w:right w:w="0" w:type="dxa"/>
        </w:tblCellMar>
        <w:tblLook w:val="04A0" w:firstRow="1" w:lastRow="0" w:firstColumn="1" w:lastColumn="0" w:noHBand="0" w:noVBand="1"/>
      </w:tblPr>
      <w:tblGrid>
        <w:gridCol w:w="9210"/>
      </w:tblGrid>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DF1C17">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lastRenderedPageBreak/>
              <w:t>La police fait évacuer la Sorbonne où se tient un meeting de protestation. Les étudiants dressent alors des</w:t>
            </w:r>
            <w:r w:rsidR="00DF1C17">
              <w:rPr>
                <w:rFonts w:ascii="Arial" w:eastAsia="Times New Roman" w:hAnsi="Arial" w:cs="Arial"/>
                <w:color w:val="5E5E5E"/>
                <w:sz w:val="24"/>
                <w:szCs w:val="24"/>
                <w:lang w:val="fr-FR"/>
              </w:rPr>
              <w:t xml:space="preserve"> barricades sur Le Boulevard St. Michel</w:t>
            </w:r>
            <w:r w:rsidRPr="004E545F">
              <w:rPr>
                <w:rFonts w:ascii="Arial" w:eastAsia="Times New Roman" w:hAnsi="Arial" w:cs="Arial"/>
                <w:color w:val="5E5E5E"/>
                <w:sz w:val="24"/>
                <w:szCs w:val="24"/>
                <w:lang w:val="fr-FR"/>
              </w:rPr>
              <w:t>. La crise de Mai 68 commence dans les rues du Quartier latin : barricades, pavés et cocktails Molotov sont les armes des étudiants contre les matraques et gaz lacrymogènes des CRS. L’évacuation se déroule dans la violence : 600 personnes sont arrêtées. La révolte, d'abord universitaire, débouchera sur des grèves et une crise sociale généralisée.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DF1C17">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La révolte des étudiants atteint son point culminant dans la nuit au cours de laquelle étudiants et CRS s'affrontent dans de véritables combats de rues : voitures incendiées, rues dépavées, vitrines brisées, centaines de blessés. Le pays est stupéfait et l'agitation étudiante, jusque-là isolée, rencontre alors la sympathie d'une grande partie de l'opinion publique. Le 13 mai, les syndicats manifesteront avec les étudiants pour protester contre les brutalités policières et, le 14 mai, une vague de grèves commencera.</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DF1C17">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Les négociations entamées le 25 mai entre le gouvernement, le patronat et les syndicats, aboutissent aux accords signés au ministère des Affaires sociales, rue de grenelle. Ils prévoient l'augmentatio</w:t>
            </w:r>
            <w:r w:rsidR="00DF1C17">
              <w:rPr>
                <w:rFonts w:ascii="Arial" w:eastAsia="Times New Roman" w:hAnsi="Arial" w:cs="Arial"/>
                <w:color w:val="5E5E5E"/>
                <w:sz w:val="24"/>
                <w:szCs w:val="24"/>
                <w:lang w:val="fr-FR"/>
              </w:rPr>
              <w:t>n du SMIG (salaire minimum) de 3</w:t>
            </w:r>
            <w:r w:rsidRPr="004E545F">
              <w:rPr>
                <w:rFonts w:ascii="Arial" w:eastAsia="Times New Roman" w:hAnsi="Arial" w:cs="Arial"/>
                <w:color w:val="5E5E5E"/>
                <w:sz w:val="24"/>
                <w:szCs w:val="24"/>
                <w:lang w:val="fr-FR"/>
              </w:rPr>
              <w:t>5%, des salaires de 10% et la réduction du temps de travail. Mais ces concessions ne satisfont pas la base ouvrière et la grève continue. C'est l'impasse, la crise sociale de mai 68 débouche</w:t>
            </w:r>
            <w:r w:rsidR="00DF1C17">
              <w:rPr>
                <w:rFonts w:ascii="Arial" w:eastAsia="Times New Roman" w:hAnsi="Arial" w:cs="Arial"/>
                <w:color w:val="5E5E5E"/>
                <w:sz w:val="24"/>
                <w:szCs w:val="24"/>
                <w:lang w:val="fr-FR"/>
              </w:rPr>
              <w:t xml:space="preserve"> alors sur une crise politique.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DF1C17">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 xml:space="preserve">Suite à la dissolution de l’Assemblée le 30 mai, De Gaulle a formé un nouveau parti : l’Union pour la Défense de la République. Bénéficiant de la lassitude des Français et de l’angoisse du désordre politique, l’UDR obtient une victoire avec 293 sièges sur 487. Les événements de Mai 68 sont terminés : De Gaulle semble être le grand vainqueur. Quant aux ouvriers, ils ont obtenu des résultats lors des accords de Grenelle. Les étudiants, à l’origine du mouvement, peuvent apparaître comme les grands perdants. En réalité, leur </w:t>
            </w:r>
            <w:r w:rsidR="00DF1C17">
              <w:rPr>
                <w:rFonts w:ascii="Arial" w:eastAsia="Times New Roman" w:hAnsi="Arial" w:cs="Arial"/>
                <w:color w:val="5E5E5E"/>
                <w:sz w:val="24"/>
                <w:szCs w:val="24"/>
                <w:lang w:val="fr-FR"/>
              </w:rPr>
              <w:t xml:space="preserve">action a fait sauter de nombreuses barrières </w:t>
            </w:r>
            <w:r w:rsidRPr="004E545F">
              <w:rPr>
                <w:rFonts w:ascii="Arial" w:eastAsia="Times New Roman" w:hAnsi="Arial" w:cs="Arial"/>
                <w:color w:val="5E5E5E"/>
                <w:sz w:val="24"/>
                <w:szCs w:val="24"/>
                <w:lang w:val="fr-FR"/>
              </w:rPr>
              <w:t>et entrer la France dans la voie de la modernisation.</w:t>
            </w:r>
          </w:p>
        </w:tc>
      </w:tr>
    </w:tbl>
    <w:p w:rsidR="00DF1C17" w:rsidRDefault="00DF1C17">
      <w:r>
        <w:br w:type="page"/>
      </w:r>
    </w:p>
    <w:tbl>
      <w:tblPr>
        <w:tblW w:w="0" w:type="auto"/>
        <w:shd w:val="clear" w:color="auto" w:fill="FFFFFF"/>
        <w:tblCellMar>
          <w:left w:w="0" w:type="dxa"/>
          <w:right w:w="0" w:type="dxa"/>
        </w:tblCellMar>
        <w:tblLook w:val="04A0" w:firstRow="1" w:lastRow="0" w:firstColumn="1" w:lastColumn="0" w:noHBand="0" w:noVBand="1"/>
      </w:tblPr>
      <w:tblGrid>
        <w:gridCol w:w="9210"/>
      </w:tblGrid>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lastRenderedPageBreak/>
              <w:t>Suite à la violente nuit de manifestation étudiante, le mouvement ouvrier décide de se joindre à la contestation et appel à une grève générale pour le 13 mai.</w:t>
            </w:r>
          </w:p>
          <w:p w:rsidR="004E545F" w:rsidRPr="004E545F" w:rsidRDefault="004E545F" w:rsidP="004E545F">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Les syndicats ouvriers (CGT, CFDT) déclenchent une grève générale et appellent à rejoindre les étudiants qui manifestent depuis le début du mois. Une foule de 800 000 personnes (170 000 selon la police) envahit les rues de Paris aux cris de « 10 ans, ça suffit ! », en allusion au dixième anniversaire du retour au pouvoir de De Gaulle. Les manifestants dénoncent aussi la société de consommation et le chômage inhérent au régime capitaliste.</w:t>
            </w:r>
          </w:p>
        </w:tc>
      </w:tr>
      <w:tr w:rsidR="004E545F" w:rsidRPr="004E545F" w:rsidTr="004E545F">
        <w:tc>
          <w:tcPr>
            <w:tcW w:w="921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4E545F" w:rsidRPr="004E545F" w:rsidRDefault="004E545F" w:rsidP="00DF1C17">
            <w:pPr>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Un groupe à tendance anarchiste se crée à l’université de Nanterre autour de Daniel Cohn-Bendit. Il s’agit du « Mouvement du 22 mars ». Les étudiants qui le composent réagissent à l’arrestation de camarades lors d’une manifestation contre la guerre du Vietnam. Ils occupent la salle de la faculté de Let</w:t>
            </w:r>
            <w:bookmarkStart w:id="0" w:name="_GoBack"/>
            <w:bookmarkEnd w:id="0"/>
            <w:r w:rsidRPr="004E545F">
              <w:rPr>
                <w:rFonts w:ascii="Arial" w:eastAsia="Times New Roman" w:hAnsi="Arial" w:cs="Arial"/>
                <w:color w:val="5E5E5E"/>
                <w:sz w:val="24"/>
                <w:szCs w:val="24"/>
                <w:lang w:val="fr-FR"/>
              </w:rPr>
              <w:t>tres. L’occupation dure et les incidents se multiplient si bien que le recteur décidera de fermer la faculté le 2 mai.</w:t>
            </w:r>
          </w:p>
        </w:tc>
      </w:tr>
    </w:tbl>
    <w:p w:rsidR="004E545F" w:rsidRPr="004E545F" w:rsidRDefault="004E545F" w:rsidP="004E545F">
      <w:pPr>
        <w:shd w:val="clear" w:color="auto" w:fill="FFFFFF"/>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 </w:t>
      </w:r>
    </w:p>
    <w:p w:rsidR="004E545F" w:rsidRPr="004E545F" w:rsidRDefault="004E545F" w:rsidP="004E545F">
      <w:pPr>
        <w:shd w:val="clear" w:color="auto" w:fill="FFFFFF"/>
        <w:spacing w:after="270" w:line="360" w:lineRule="atLeast"/>
        <w:textAlignment w:val="top"/>
        <w:rPr>
          <w:rFonts w:ascii="Arial" w:eastAsia="Times New Roman" w:hAnsi="Arial" w:cs="Arial"/>
          <w:color w:val="5E5E5E"/>
          <w:sz w:val="24"/>
          <w:szCs w:val="24"/>
          <w:lang w:val="fr-FR"/>
        </w:rPr>
      </w:pPr>
      <w:r w:rsidRPr="004E545F">
        <w:rPr>
          <w:rFonts w:ascii="Arial" w:eastAsia="Times New Roman" w:hAnsi="Arial" w:cs="Arial"/>
          <w:color w:val="5E5E5E"/>
          <w:sz w:val="24"/>
          <w:szCs w:val="24"/>
          <w:lang w:val="fr-FR"/>
        </w:rPr>
        <w:t> </w:t>
      </w:r>
    </w:p>
    <w:p w:rsidR="0068621A" w:rsidRPr="004E545F" w:rsidRDefault="00DF1C17">
      <w:pPr>
        <w:rPr>
          <w:lang w:val="fr-FR"/>
        </w:rPr>
      </w:pPr>
    </w:p>
    <w:sectPr w:rsidR="0068621A" w:rsidRPr="004E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5F"/>
    <w:rsid w:val="003A5D92"/>
    <w:rsid w:val="004D010A"/>
    <w:rsid w:val="004E545F"/>
    <w:rsid w:val="00774D9A"/>
    <w:rsid w:val="00DF1C17"/>
    <w:rsid w:val="00F2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9BE52-13FA-4F13-B6DA-0722915C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4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Zenk</dc:creator>
  <cp:keywords/>
  <dc:description/>
  <cp:lastModifiedBy>Robert Zenk</cp:lastModifiedBy>
  <cp:revision>1</cp:revision>
  <dcterms:created xsi:type="dcterms:W3CDTF">2018-04-20T04:44:00Z</dcterms:created>
  <dcterms:modified xsi:type="dcterms:W3CDTF">2018-04-20T05:28:00Z</dcterms:modified>
</cp:coreProperties>
</file>